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" w:afterAutospacing="0" w:line="368" w:lineRule="atLeast"/>
        <w:ind w:left="0" w:right="0" w:firstLine="420"/>
        <w:jc w:val="center"/>
        <w:rPr>
          <w:rFonts w:hint="default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 xml:space="preserve">附件一 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低碳经济学院2022年11月份接受中共预备党员公式名单</w:t>
      </w:r>
      <w:bookmarkStart w:id="0" w:name="_GoBack"/>
      <w:bookmarkEnd w:id="0"/>
    </w:p>
    <w:tbl>
      <w:tblPr>
        <w:tblStyle w:val="3"/>
        <w:tblW w:w="130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152"/>
        <w:gridCol w:w="491"/>
        <w:gridCol w:w="1134"/>
        <w:gridCol w:w="709"/>
        <w:gridCol w:w="850"/>
        <w:gridCol w:w="1388"/>
        <w:gridCol w:w="1567"/>
        <w:gridCol w:w="1700"/>
        <w:gridCol w:w="1700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推优时间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确定为入党积极分子时间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确定为发展对象时间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接受为中共预备党员时间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张珊珊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  <w:lang w:val="en-US" w:eastAsia="zh-CN"/>
              </w:rPr>
              <w:t>2001.09.23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低碳2041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2020.10.04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2021.03.24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2021.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2022.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.27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2022.11.14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孙慧滢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2000.10.19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低碳2041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2020.10.04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2021.09.26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2021.10.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2022.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.27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2022.11.14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蒋蓉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2000.10.01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资环1941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2019.10.07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2021.10.07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2021.10.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2022.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.27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2022.11.14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盛阳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  <w:lang w:val="en-US" w:eastAsia="zh-CN"/>
              </w:rPr>
              <w:t>2000.12.02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资环1941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2019.04.07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2020.09.27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2020.09.27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2021.10.25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2022.11.14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刘洋美雪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2002.05.23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资环2041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2021.03.01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2021.03.24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2021.04.08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2022.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.27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2022.11.14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" w:afterAutospacing="0" w:line="368" w:lineRule="atLeast"/>
        <w:ind w:left="0" w:right="0" w:firstLine="420"/>
        <w:jc w:val="center"/>
        <w:rPr>
          <w:rFonts w:hint="default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jVlNGE5MTZlYmEyMjc3MzFhY2MxMWRhODVkNTMifQ=="/>
  </w:docVars>
  <w:rsids>
    <w:rsidRoot w:val="3C5139C4"/>
    <w:rsid w:val="3C51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2022-11-18T04:56:00Z</dcterms:created>
  <dc:creator>WPS_1646629184</dc:creator>
  <cp:lastModifiedBy>WPS_1646629184</cp:lastModifiedBy>
  <dcterms:modified xsi:type="dcterms:W3CDTF">2022-11-18T04:58:07Z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9D56752DAF4541C0AF6714A3D18F85C8</vt:lpwstr>
  </property>
</Properties>
</file>